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BD9" w:rsidRDefault="004F4191">
      <w:pPr>
        <w:rPr>
          <w:rFonts w:ascii="PT Sans" w:hAnsi="PT Sans"/>
          <w:color w:val="353535"/>
          <w:sz w:val="20"/>
          <w:szCs w:val="20"/>
          <w:shd w:val="clear" w:color="auto" w:fill="E8F2FC"/>
        </w:rPr>
      </w:pPr>
      <w:r>
        <w:rPr>
          <w:rFonts w:ascii="PT Sans" w:hAnsi="PT Sans"/>
          <w:color w:val="353535"/>
          <w:sz w:val="20"/>
          <w:szCs w:val="20"/>
          <w:shd w:val="clear" w:color="auto" w:fill="FAFAFA"/>
        </w:rPr>
        <w:t xml:space="preserve">For my research </w:t>
      </w:r>
      <w:r>
        <w:rPr>
          <w:rFonts w:ascii="PT Sans" w:hAnsi="PT Sans"/>
          <w:color w:val="353535"/>
          <w:sz w:val="20"/>
          <w:szCs w:val="20"/>
          <w:shd w:val="clear" w:color="auto" w:fill="FAFAFA"/>
        </w:rPr>
        <w:t>paper,</w:t>
      </w:r>
      <w:r>
        <w:rPr>
          <w:rFonts w:ascii="PT Sans" w:hAnsi="PT Sans"/>
          <w:color w:val="353535"/>
          <w:sz w:val="20"/>
          <w:szCs w:val="20"/>
          <w:shd w:val="clear" w:color="auto" w:fill="FAFAFA"/>
        </w:rPr>
        <w:t xml:space="preserve"> I would like to </w:t>
      </w:r>
      <w:r>
        <w:rPr>
          <w:rFonts w:ascii="PT Sans" w:hAnsi="PT Sans"/>
          <w:color w:val="353535"/>
          <w:sz w:val="20"/>
          <w:szCs w:val="20"/>
          <w:shd w:val="clear" w:color="auto" w:fill="FAFAFA"/>
        </w:rPr>
        <w:t>look</w:t>
      </w:r>
      <w:r>
        <w:rPr>
          <w:rFonts w:ascii="PT Sans" w:hAnsi="PT Sans"/>
          <w:color w:val="353535"/>
          <w:sz w:val="20"/>
          <w:szCs w:val="20"/>
          <w:shd w:val="clear" w:color="auto" w:fill="FAFAFA"/>
        </w:rPr>
        <w:t xml:space="preserve"> at how cyber bullying affects children pre-teens, and teens psychologically</w:t>
      </w:r>
      <w:r>
        <w:rPr>
          <w:rFonts w:ascii="PT Sans" w:hAnsi="PT Sans"/>
          <w:color w:val="353535"/>
          <w:sz w:val="20"/>
          <w:szCs w:val="20"/>
          <w:shd w:val="clear" w:color="auto" w:fill="FAFAFA"/>
        </w:rPr>
        <w:t xml:space="preserve">. </w:t>
      </w:r>
      <w:r>
        <w:rPr>
          <w:rFonts w:ascii="PT Sans" w:hAnsi="PT Sans"/>
          <w:color w:val="353535"/>
          <w:sz w:val="20"/>
          <w:szCs w:val="20"/>
          <w:shd w:val="clear" w:color="auto" w:fill="E8F2FC"/>
        </w:rPr>
        <w:t xml:space="preserve">Break the paper up to separate questions.  What is cyberbullying.  What are the statistics on </w:t>
      </w:r>
      <w:r>
        <w:rPr>
          <w:rFonts w:ascii="PT Sans" w:hAnsi="PT Sans"/>
          <w:color w:val="353535"/>
          <w:sz w:val="20"/>
          <w:szCs w:val="20"/>
          <w:shd w:val="clear" w:color="auto" w:fill="E8F2FC"/>
        </w:rPr>
        <w:t>cyberbullying?</w:t>
      </w:r>
      <w:r>
        <w:rPr>
          <w:rFonts w:ascii="PT Sans" w:hAnsi="PT Sans"/>
          <w:color w:val="353535"/>
          <w:sz w:val="20"/>
          <w:szCs w:val="20"/>
          <w:shd w:val="clear" w:color="auto" w:fill="E8F2FC"/>
        </w:rPr>
        <w:t xml:space="preserve">  What are the symptoms of cyberbullying in </w:t>
      </w:r>
      <w:r>
        <w:rPr>
          <w:rFonts w:ascii="PT Sans" w:hAnsi="PT Sans"/>
          <w:color w:val="353535"/>
          <w:sz w:val="20"/>
          <w:szCs w:val="20"/>
          <w:shd w:val="clear" w:color="auto" w:fill="E8F2FC"/>
        </w:rPr>
        <w:t>others?</w:t>
      </w:r>
      <w:r>
        <w:rPr>
          <w:rFonts w:ascii="PT Sans" w:hAnsi="PT Sans"/>
          <w:color w:val="353535"/>
          <w:sz w:val="20"/>
          <w:szCs w:val="20"/>
          <w:shd w:val="clear" w:color="auto" w:fill="E8F2FC"/>
        </w:rPr>
        <w:t xml:space="preserve">  How can we prevent </w:t>
      </w:r>
      <w:r>
        <w:rPr>
          <w:rFonts w:ascii="PT Sans" w:hAnsi="PT Sans"/>
          <w:color w:val="353535"/>
          <w:sz w:val="20"/>
          <w:szCs w:val="20"/>
          <w:shd w:val="clear" w:color="auto" w:fill="E8F2FC"/>
        </w:rPr>
        <w:t>cyberbullying?</w:t>
      </w:r>
    </w:p>
    <w:p w:rsidR="00B347ED" w:rsidRPr="00B347ED" w:rsidRDefault="00B347ED" w:rsidP="00B347ED">
      <w:pPr>
        <w:shd w:val="clear" w:color="auto" w:fill="FFFFFF"/>
        <w:spacing w:after="0" w:line="240" w:lineRule="auto"/>
        <w:rPr>
          <w:rFonts w:ascii="PT Sans" w:eastAsia="Times New Roman" w:hAnsi="PT Sans"/>
          <w:color w:val="353535"/>
          <w:sz w:val="20"/>
          <w:szCs w:val="20"/>
        </w:rPr>
      </w:pPr>
      <w:r w:rsidRPr="00B347ED">
        <w:rPr>
          <w:rFonts w:ascii="PT Sans" w:eastAsia="Times New Roman" w:hAnsi="PT Sans"/>
          <w:b/>
          <w:bCs/>
          <w:color w:val="353535"/>
          <w:sz w:val="20"/>
          <w:szCs w:val="20"/>
          <w:bdr w:val="none" w:sz="0" w:space="0" w:color="auto" w:frame="1"/>
        </w:rPr>
        <w:t> </w:t>
      </w:r>
      <w:r w:rsidRPr="00B347ED">
        <w:rPr>
          <w:rFonts w:ascii="PT Sans" w:eastAsia="Times New Roman" w:hAnsi="PT Sans"/>
          <w:color w:val="353535"/>
          <w:sz w:val="20"/>
          <w:szCs w:val="20"/>
        </w:rPr>
        <w:t>The written report should be about 6-8 pages (typed double spaced, 1/2 inch margins).  The report must include a cover page that contains the course number and section number, your name and a </w:t>
      </w:r>
      <w:r w:rsidRPr="00B347ED">
        <w:rPr>
          <w:rFonts w:ascii="PT Sans" w:eastAsia="Times New Roman" w:hAnsi="PT Sans"/>
          <w:b/>
          <w:bCs/>
          <w:i/>
          <w:iCs/>
          <w:color w:val="353535"/>
          <w:sz w:val="20"/>
          <w:szCs w:val="20"/>
          <w:bdr w:val="none" w:sz="0" w:space="0" w:color="auto" w:frame="1"/>
        </w:rPr>
        <w:t>title that reflects the theme of the paper</w:t>
      </w:r>
      <w:r w:rsidRPr="00B347ED">
        <w:rPr>
          <w:rFonts w:ascii="PT Sans" w:eastAsia="Times New Roman" w:hAnsi="PT Sans"/>
          <w:color w:val="353535"/>
          <w:sz w:val="20"/>
          <w:szCs w:val="20"/>
        </w:rPr>
        <w:t>.  The paper is required to end with a Reference section that identifies the three selected media items and the two papers of supporting evidence (or any other additional refe</w:t>
      </w:r>
      <w:r w:rsidR="007B2C52">
        <w:rPr>
          <w:rFonts w:ascii="PT Sans" w:eastAsia="Times New Roman" w:hAnsi="PT Sans"/>
          <w:color w:val="353535"/>
          <w:sz w:val="20"/>
          <w:szCs w:val="20"/>
        </w:rPr>
        <w:t>rences).  For all media items, </w:t>
      </w:r>
      <w:bookmarkStart w:id="0" w:name="_GoBack"/>
      <w:bookmarkEnd w:id="0"/>
      <w:r w:rsidRPr="00B347ED">
        <w:rPr>
          <w:rFonts w:ascii="PT Sans" w:eastAsia="Times New Roman" w:hAnsi="PT Sans"/>
          <w:color w:val="353535"/>
          <w:sz w:val="20"/>
          <w:szCs w:val="20"/>
        </w:rPr>
        <w:t>identify the source as best as possible and include a link to the item.  All references, especially supporting evidence should be listed in APA format. </w:t>
      </w:r>
    </w:p>
    <w:p w:rsidR="00B347ED" w:rsidRPr="00B347ED" w:rsidRDefault="00B347ED" w:rsidP="00B347ED">
      <w:pPr>
        <w:shd w:val="clear" w:color="auto" w:fill="FFFFFF"/>
        <w:spacing w:before="120" w:after="240" w:line="240" w:lineRule="auto"/>
        <w:rPr>
          <w:rFonts w:ascii="PT Sans" w:eastAsia="Times New Roman" w:hAnsi="PT Sans"/>
          <w:color w:val="353535"/>
          <w:sz w:val="20"/>
          <w:szCs w:val="20"/>
        </w:rPr>
      </w:pPr>
      <w:r w:rsidRPr="00B347ED">
        <w:rPr>
          <w:rFonts w:ascii="PT Sans" w:eastAsia="Times New Roman" w:hAnsi="PT Sans"/>
          <w:color w:val="353535"/>
          <w:sz w:val="20"/>
          <w:szCs w:val="20"/>
        </w:rPr>
        <w:t>Some key features of a strong report may include:</w:t>
      </w:r>
    </w:p>
    <w:p w:rsidR="00B347ED" w:rsidRPr="00B347ED" w:rsidRDefault="00B347ED" w:rsidP="00B347ED">
      <w:pPr>
        <w:numPr>
          <w:ilvl w:val="0"/>
          <w:numId w:val="2"/>
        </w:numPr>
        <w:spacing w:after="0" w:line="240" w:lineRule="auto"/>
        <w:ind w:left="0"/>
        <w:rPr>
          <w:rFonts w:ascii="PT Sans" w:eastAsia="Times New Roman" w:hAnsi="PT Sans"/>
          <w:color w:val="353535"/>
          <w:sz w:val="20"/>
          <w:szCs w:val="20"/>
        </w:rPr>
      </w:pPr>
      <w:r w:rsidRPr="00B347ED">
        <w:rPr>
          <w:rFonts w:ascii="PT Sans" w:eastAsia="Times New Roman" w:hAnsi="PT Sans"/>
          <w:color w:val="353535"/>
          <w:sz w:val="20"/>
          <w:szCs w:val="20"/>
        </w:rPr>
        <w:t>Describing </w:t>
      </w:r>
      <w:r w:rsidRPr="00B347ED">
        <w:rPr>
          <w:rFonts w:ascii="PT Sans" w:eastAsia="Times New Roman" w:hAnsi="PT Sans"/>
          <w:b/>
          <w:bCs/>
          <w:i/>
          <w:iCs/>
          <w:color w:val="353535"/>
          <w:sz w:val="20"/>
          <w:szCs w:val="20"/>
          <w:bdr w:val="none" w:sz="0" w:space="0" w:color="auto" w:frame="1"/>
        </w:rPr>
        <w:t>subheadings</w:t>
      </w:r>
      <w:r w:rsidRPr="00B347ED">
        <w:rPr>
          <w:rFonts w:ascii="PT Sans" w:eastAsia="Times New Roman" w:hAnsi="PT Sans"/>
          <w:color w:val="353535"/>
          <w:sz w:val="20"/>
          <w:szCs w:val="20"/>
        </w:rPr>
        <w:t> (often derived from a report outline) that identify different sections of the paper.  This could be used as a guide for paper, to ease transitions within the paper and to increase overall readability.  For example, an opening section might be introductory background information relating to required course readings or related readings;</w:t>
      </w:r>
    </w:p>
    <w:p w:rsidR="00B347ED" w:rsidRPr="00B347ED" w:rsidRDefault="00B347ED" w:rsidP="00B347ED">
      <w:pPr>
        <w:numPr>
          <w:ilvl w:val="0"/>
          <w:numId w:val="2"/>
        </w:numPr>
        <w:spacing w:after="0" w:line="240" w:lineRule="auto"/>
        <w:ind w:left="0"/>
        <w:rPr>
          <w:rFonts w:ascii="PT Sans" w:eastAsia="Times New Roman" w:hAnsi="PT Sans"/>
          <w:color w:val="353535"/>
          <w:sz w:val="20"/>
          <w:szCs w:val="20"/>
        </w:rPr>
      </w:pPr>
      <w:r w:rsidRPr="00B347ED">
        <w:rPr>
          <w:rFonts w:ascii="PT Sans" w:eastAsia="Times New Roman" w:hAnsi="PT Sans"/>
          <w:b/>
          <w:bCs/>
          <w:i/>
          <w:iCs/>
          <w:color w:val="353535"/>
          <w:sz w:val="20"/>
          <w:szCs w:val="20"/>
          <w:bdr w:val="none" w:sz="0" w:space="0" w:color="auto" w:frame="1"/>
        </w:rPr>
        <w:t>Linking</w:t>
      </w:r>
      <w:r w:rsidRPr="00B347ED">
        <w:rPr>
          <w:rFonts w:ascii="PT Sans" w:eastAsia="Times New Roman" w:hAnsi="PT Sans"/>
          <w:color w:val="353535"/>
          <w:sz w:val="20"/>
          <w:szCs w:val="20"/>
        </w:rPr>
        <w:t> the media items and supporting empirical evidence to psychological theories, concepts and evidence and focusing on these connections, rather than narrating and summarizing the selected media items or the supporting evidence;</w:t>
      </w:r>
    </w:p>
    <w:p w:rsidR="00B347ED" w:rsidRPr="00B347ED" w:rsidRDefault="00B347ED" w:rsidP="00B347ED">
      <w:pPr>
        <w:numPr>
          <w:ilvl w:val="0"/>
          <w:numId w:val="2"/>
        </w:numPr>
        <w:spacing w:after="0" w:line="240" w:lineRule="auto"/>
        <w:ind w:left="0"/>
        <w:rPr>
          <w:rFonts w:ascii="PT Sans" w:eastAsia="Times New Roman" w:hAnsi="PT Sans"/>
          <w:color w:val="353535"/>
          <w:sz w:val="20"/>
          <w:szCs w:val="20"/>
        </w:rPr>
      </w:pPr>
      <w:r w:rsidRPr="00B347ED">
        <w:rPr>
          <w:rFonts w:ascii="PT Sans" w:eastAsia="Times New Roman" w:hAnsi="PT Sans"/>
          <w:color w:val="353535"/>
          <w:sz w:val="20"/>
          <w:szCs w:val="20"/>
        </w:rPr>
        <w:t>Discussing how all references (i.e., selected media article) and supporting empirical evidence can be </w:t>
      </w:r>
      <w:r w:rsidRPr="00B347ED">
        <w:rPr>
          <w:rFonts w:ascii="PT Sans" w:eastAsia="Times New Roman" w:hAnsi="PT Sans"/>
          <w:b/>
          <w:bCs/>
          <w:i/>
          <w:iCs/>
          <w:color w:val="353535"/>
          <w:sz w:val="20"/>
          <w:szCs w:val="20"/>
          <w:bdr w:val="none" w:sz="0" w:space="0" w:color="auto" w:frame="1"/>
        </w:rPr>
        <w:t>integrated</w:t>
      </w:r>
      <w:r w:rsidRPr="00B347ED">
        <w:rPr>
          <w:rFonts w:ascii="PT Sans" w:eastAsia="Times New Roman" w:hAnsi="PT Sans"/>
          <w:i/>
          <w:iCs/>
          <w:color w:val="353535"/>
          <w:sz w:val="20"/>
          <w:szCs w:val="20"/>
          <w:bdr w:val="none" w:sz="0" w:space="0" w:color="auto" w:frame="1"/>
        </w:rPr>
        <w:t> </w:t>
      </w:r>
      <w:r w:rsidRPr="00B347ED">
        <w:rPr>
          <w:rFonts w:ascii="PT Sans" w:eastAsia="Times New Roman" w:hAnsi="PT Sans"/>
          <w:color w:val="353535"/>
          <w:sz w:val="20"/>
          <w:szCs w:val="20"/>
        </w:rPr>
        <w:t>and/or synthesized among themselves.   This will pull everything together, and will help to make sense of the reference sources so that the reader understands them in greater depth to see where the information from the sources overlap.   This is the most difficult part of the project, but the most important for a coherent paper.   It comes from the Gestalt notions in psychology--an emphasis on the holistic--often termed in contemporary psychology as the biopsychosocial perspective.  The principle being that the whole is greater than the sum of its parts.</w:t>
      </w:r>
    </w:p>
    <w:p w:rsidR="00B347ED" w:rsidRDefault="00B347ED"/>
    <w:sectPr w:rsidR="00B34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T Sans">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12780"/>
    <w:multiLevelType w:val="multilevel"/>
    <w:tmpl w:val="3924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C4030A"/>
    <w:multiLevelType w:val="multilevel"/>
    <w:tmpl w:val="AFD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91"/>
    <w:rsid w:val="004F4191"/>
    <w:rsid w:val="007B2C52"/>
    <w:rsid w:val="00B347ED"/>
    <w:rsid w:val="00B72A57"/>
    <w:rsid w:val="00E0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AB32"/>
  <w15:chartTrackingRefBased/>
  <w15:docId w15:val="{BDA5E047-0552-429C-89E6-7DFC5534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191"/>
    <w:rPr>
      <w:b/>
      <w:bCs/>
    </w:rPr>
  </w:style>
  <w:style w:type="paragraph" w:styleId="NormalWeb">
    <w:name w:val="Normal (Web)"/>
    <w:basedOn w:val="Normal"/>
    <w:uiPriority w:val="99"/>
    <w:semiHidden/>
    <w:unhideWhenUsed/>
    <w:rsid w:val="004F4191"/>
    <w:pPr>
      <w:spacing w:after="150" w:line="240" w:lineRule="auto"/>
    </w:pPr>
    <w:rPr>
      <w:rFonts w:eastAsia="Times New Roman"/>
    </w:rPr>
  </w:style>
  <w:style w:type="character" w:customStyle="1" w:styleId="apple-converted-space">
    <w:name w:val="apple-converted-space"/>
    <w:basedOn w:val="DefaultParagraphFont"/>
    <w:rsid w:val="00B347ED"/>
  </w:style>
  <w:style w:type="character" w:styleId="Emphasis">
    <w:name w:val="Emphasis"/>
    <w:basedOn w:val="DefaultParagraphFont"/>
    <w:uiPriority w:val="20"/>
    <w:qFormat/>
    <w:rsid w:val="00B347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340248">
      <w:bodyDiv w:val="1"/>
      <w:marLeft w:val="0"/>
      <w:marRight w:val="0"/>
      <w:marTop w:val="0"/>
      <w:marBottom w:val="0"/>
      <w:divBdr>
        <w:top w:val="none" w:sz="0" w:space="0" w:color="auto"/>
        <w:left w:val="none" w:sz="0" w:space="0" w:color="auto"/>
        <w:bottom w:val="none" w:sz="0" w:space="0" w:color="auto"/>
        <w:right w:val="none" w:sz="0" w:space="0" w:color="auto"/>
      </w:divBdr>
    </w:div>
    <w:div w:id="1783454134">
      <w:bodyDiv w:val="1"/>
      <w:marLeft w:val="0"/>
      <w:marRight w:val="0"/>
      <w:marTop w:val="0"/>
      <w:marBottom w:val="0"/>
      <w:divBdr>
        <w:top w:val="none" w:sz="0" w:space="0" w:color="auto"/>
        <w:left w:val="none" w:sz="0" w:space="0" w:color="auto"/>
        <w:bottom w:val="none" w:sz="0" w:space="0" w:color="auto"/>
        <w:right w:val="none" w:sz="0" w:space="0" w:color="auto"/>
      </w:divBdr>
      <w:divsChild>
        <w:div w:id="1281911131">
          <w:marLeft w:val="0"/>
          <w:marRight w:val="0"/>
          <w:marTop w:val="0"/>
          <w:marBottom w:val="0"/>
          <w:divBdr>
            <w:top w:val="none" w:sz="0" w:space="0" w:color="auto"/>
            <w:left w:val="none" w:sz="0" w:space="0" w:color="auto"/>
            <w:bottom w:val="none" w:sz="0" w:space="0" w:color="auto"/>
            <w:right w:val="none" w:sz="0" w:space="0" w:color="auto"/>
          </w:divBdr>
          <w:divsChild>
            <w:div w:id="861094628">
              <w:marLeft w:val="0"/>
              <w:marRight w:val="0"/>
              <w:marTop w:val="0"/>
              <w:marBottom w:val="0"/>
              <w:divBdr>
                <w:top w:val="none" w:sz="0" w:space="0" w:color="auto"/>
                <w:left w:val="none" w:sz="0" w:space="0" w:color="auto"/>
                <w:bottom w:val="none" w:sz="0" w:space="0" w:color="auto"/>
                <w:right w:val="none" w:sz="0" w:space="0" w:color="auto"/>
              </w:divBdr>
              <w:divsChild>
                <w:div w:id="1394307718">
                  <w:marLeft w:val="0"/>
                  <w:marRight w:val="0"/>
                  <w:marTop w:val="0"/>
                  <w:marBottom w:val="0"/>
                  <w:divBdr>
                    <w:top w:val="none" w:sz="0" w:space="0" w:color="auto"/>
                    <w:left w:val="none" w:sz="0" w:space="0" w:color="auto"/>
                    <w:bottom w:val="none" w:sz="0" w:space="0" w:color="auto"/>
                    <w:right w:val="none" w:sz="0" w:space="0" w:color="auto"/>
                  </w:divBdr>
                  <w:divsChild>
                    <w:div w:id="1097479631">
                      <w:marLeft w:val="225"/>
                      <w:marRight w:val="225"/>
                      <w:marTop w:val="0"/>
                      <w:marBottom w:val="0"/>
                      <w:divBdr>
                        <w:top w:val="single" w:sz="6" w:space="0" w:color="999999"/>
                        <w:left w:val="single" w:sz="6" w:space="0" w:color="999999"/>
                        <w:bottom w:val="single" w:sz="6" w:space="0" w:color="999999"/>
                        <w:right w:val="single" w:sz="6" w:space="0" w:color="999999"/>
                      </w:divBdr>
                      <w:divsChild>
                        <w:div w:id="104346062">
                          <w:marLeft w:val="0"/>
                          <w:marRight w:val="0"/>
                          <w:marTop w:val="0"/>
                          <w:marBottom w:val="0"/>
                          <w:divBdr>
                            <w:top w:val="none" w:sz="0" w:space="0" w:color="auto"/>
                            <w:left w:val="none" w:sz="0" w:space="0" w:color="auto"/>
                            <w:bottom w:val="none" w:sz="0" w:space="0" w:color="auto"/>
                            <w:right w:val="none" w:sz="0" w:space="0" w:color="auto"/>
                          </w:divBdr>
                          <w:divsChild>
                            <w:div w:id="1273443358">
                              <w:marLeft w:val="0"/>
                              <w:marRight w:val="0"/>
                              <w:marTop w:val="0"/>
                              <w:marBottom w:val="0"/>
                              <w:divBdr>
                                <w:top w:val="none" w:sz="0" w:space="0" w:color="auto"/>
                                <w:left w:val="none" w:sz="0" w:space="0" w:color="auto"/>
                                <w:bottom w:val="none" w:sz="0" w:space="0" w:color="auto"/>
                                <w:right w:val="none" w:sz="0" w:space="0" w:color="auto"/>
                              </w:divBdr>
                              <w:divsChild>
                                <w:div w:id="1403988580">
                                  <w:marLeft w:val="0"/>
                                  <w:marRight w:val="0"/>
                                  <w:marTop w:val="0"/>
                                  <w:marBottom w:val="0"/>
                                  <w:divBdr>
                                    <w:top w:val="none" w:sz="0" w:space="0" w:color="auto"/>
                                    <w:left w:val="none" w:sz="0" w:space="0" w:color="auto"/>
                                    <w:bottom w:val="single" w:sz="6" w:space="0" w:color="FFFFFF"/>
                                    <w:right w:val="none" w:sz="0" w:space="0" w:color="auto"/>
                                  </w:divBdr>
                                  <w:divsChild>
                                    <w:div w:id="1490486084">
                                      <w:marLeft w:val="0"/>
                                      <w:marRight w:val="0"/>
                                      <w:marTop w:val="0"/>
                                      <w:marBottom w:val="0"/>
                                      <w:divBdr>
                                        <w:top w:val="none" w:sz="0" w:space="0" w:color="auto"/>
                                        <w:left w:val="none" w:sz="0" w:space="0" w:color="auto"/>
                                        <w:bottom w:val="none" w:sz="0" w:space="0" w:color="auto"/>
                                        <w:right w:val="none" w:sz="0" w:space="0" w:color="auto"/>
                                      </w:divBdr>
                                      <w:divsChild>
                                        <w:div w:id="1911502988">
                                          <w:marLeft w:val="0"/>
                                          <w:marRight w:val="0"/>
                                          <w:marTop w:val="0"/>
                                          <w:marBottom w:val="0"/>
                                          <w:divBdr>
                                            <w:top w:val="none" w:sz="0" w:space="0" w:color="auto"/>
                                            <w:left w:val="none" w:sz="0" w:space="0" w:color="auto"/>
                                            <w:bottom w:val="none" w:sz="0" w:space="0" w:color="auto"/>
                                            <w:right w:val="none" w:sz="0" w:space="0" w:color="auto"/>
                                          </w:divBdr>
                                          <w:divsChild>
                                            <w:div w:id="1969165827">
                                              <w:marLeft w:val="0"/>
                                              <w:marRight w:val="0"/>
                                              <w:marTop w:val="0"/>
                                              <w:marBottom w:val="0"/>
                                              <w:divBdr>
                                                <w:top w:val="none" w:sz="0" w:space="0" w:color="auto"/>
                                                <w:left w:val="none" w:sz="0" w:space="0" w:color="auto"/>
                                                <w:bottom w:val="none" w:sz="0" w:space="0" w:color="auto"/>
                                                <w:right w:val="none" w:sz="0" w:space="0" w:color="auto"/>
                                              </w:divBdr>
                                              <w:divsChild>
                                                <w:div w:id="574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hart</dc:creator>
  <cp:keywords/>
  <dc:description/>
  <cp:lastModifiedBy>bianca hart</cp:lastModifiedBy>
  <cp:revision>1</cp:revision>
  <dcterms:created xsi:type="dcterms:W3CDTF">2017-02-26T01:28:00Z</dcterms:created>
  <dcterms:modified xsi:type="dcterms:W3CDTF">2017-02-26T01:35:00Z</dcterms:modified>
</cp:coreProperties>
</file>